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F6" w:rsidRPr="007A06C3" w:rsidRDefault="00DB40F6">
      <w:pPr>
        <w:pStyle w:val="BodyText"/>
        <w:kinsoku w:val="0"/>
        <w:overflowPunct w:val="0"/>
        <w:spacing w:before="54"/>
        <w:ind w:left="0" w:right="111"/>
        <w:jc w:val="right"/>
        <w:rPr>
          <w:color w:val="000000"/>
        </w:rPr>
      </w:pPr>
      <w:r w:rsidRPr="007A06C3">
        <w:rPr>
          <w:bCs/>
          <w:i/>
          <w:iCs/>
          <w:color w:val="231F20"/>
        </w:rPr>
        <w:t xml:space="preserve">Образец № </w:t>
      </w:r>
      <w:r w:rsidR="00266039">
        <w:rPr>
          <w:bCs/>
          <w:i/>
          <w:iCs/>
          <w:color w:val="231F20"/>
        </w:rPr>
        <w:t>4</w:t>
      </w:r>
    </w:p>
    <w:p w:rsidR="00DB40F6" w:rsidRDefault="00DB40F6">
      <w:pPr>
        <w:pStyle w:val="BodyText"/>
        <w:kinsoku w:val="0"/>
        <w:overflowPunct w:val="0"/>
        <w:spacing w:before="0"/>
        <w:ind w:left="0"/>
        <w:rPr>
          <w:b/>
          <w:bCs/>
          <w:i/>
          <w:iCs/>
          <w:sz w:val="20"/>
          <w:szCs w:val="20"/>
        </w:rPr>
      </w:pPr>
    </w:p>
    <w:p w:rsidR="00474F2A" w:rsidRPr="00DD4899" w:rsidRDefault="00474F2A" w:rsidP="00474F2A">
      <w:pPr>
        <w:ind w:firstLine="288"/>
        <w:jc w:val="center"/>
        <w:rPr>
          <w:rFonts w:eastAsia="Verdana-Bold"/>
          <w:b/>
          <w:bCs/>
        </w:rPr>
      </w:pPr>
      <w:r w:rsidRPr="00DD4899">
        <w:rPr>
          <w:rFonts w:eastAsia="Verdana-Bold"/>
          <w:b/>
          <w:bCs/>
        </w:rPr>
        <w:t>ТЕХНИЧЕСКО ПРЕДЛОЖЕНИЕ</w:t>
      </w:r>
    </w:p>
    <w:p w:rsidR="00474F2A" w:rsidRPr="00DD4899" w:rsidRDefault="00474F2A" w:rsidP="00474F2A">
      <w:pPr>
        <w:jc w:val="center"/>
        <w:rPr>
          <w:rFonts w:eastAsia="Batang"/>
          <w:b/>
          <w:bCs/>
          <w:color w:val="000000"/>
          <w:spacing w:val="2"/>
        </w:rPr>
      </w:pPr>
    </w:p>
    <w:p w:rsidR="00474F2A" w:rsidRPr="00DD4899" w:rsidRDefault="00474F2A" w:rsidP="00474F2A">
      <w:pPr>
        <w:jc w:val="center"/>
        <w:rPr>
          <w:rFonts w:eastAsia="Batang"/>
          <w:b/>
          <w:bCs/>
          <w:color w:val="000000"/>
          <w:spacing w:val="2"/>
        </w:rPr>
      </w:pPr>
      <w:r w:rsidRPr="00DD4899">
        <w:rPr>
          <w:rFonts w:eastAsia="Batang"/>
          <w:b/>
          <w:bCs/>
          <w:color w:val="000000"/>
          <w:spacing w:val="2"/>
        </w:rPr>
        <w:t xml:space="preserve">ЗА УЧАСТИЕ В </w:t>
      </w:r>
      <w:r w:rsidR="00A27783">
        <w:rPr>
          <w:rFonts w:eastAsia="Batang"/>
          <w:b/>
          <w:bCs/>
          <w:color w:val="000000"/>
          <w:spacing w:val="2"/>
        </w:rPr>
        <w:t>ПРЯКО ДОГОВАРЯНЕ</w:t>
      </w:r>
      <w:r w:rsidRPr="00DD4899">
        <w:rPr>
          <w:rFonts w:eastAsia="Batang"/>
          <w:b/>
          <w:bCs/>
          <w:color w:val="000000"/>
          <w:spacing w:val="2"/>
        </w:rPr>
        <w:t xml:space="preserve"> ЗА ВЪЗЛАГАНЕ НА ОБЩЕСТВЕНА ПОРЪЧКА С ПРЕДМЕТ:</w:t>
      </w:r>
    </w:p>
    <w:p w:rsidR="00474F2A" w:rsidRDefault="00474F2A" w:rsidP="006174A3">
      <w:pPr>
        <w:tabs>
          <w:tab w:val="left" w:pos="284"/>
        </w:tabs>
        <w:spacing w:before="240"/>
        <w:jc w:val="center"/>
        <w:rPr>
          <w:rFonts w:eastAsia="Batang"/>
          <w:b/>
          <w:color w:val="000000"/>
        </w:rPr>
      </w:pPr>
      <w:r w:rsidRPr="00BF36E8">
        <w:rPr>
          <w:rFonts w:eastAsia="Batang"/>
          <w:b/>
          <w:color w:val="000000"/>
        </w:rPr>
        <w:t>„</w:t>
      </w:r>
      <w:r w:rsidR="00E3416A" w:rsidRPr="00E3416A">
        <w:rPr>
          <w:b/>
          <w:bCs/>
          <w:lang w:val="en-US"/>
        </w:rPr>
        <w:t>ОРГАНИЗИРАНЕ И ПРОВЕЖДАНЕ НА ОБУЧЕНИЯ В РАМКИТЕ НА ПРОЕКТ BG05M9O001-1.021-0175-С01</w:t>
      </w:r>
      <w:r w:rsidR="00601F07">
        <w:rPr>
          <w:b/>
          <w:bCs/>
          <w:lang w:val="en-US"/>
        </w:rPr>
        <w:t xml:space="preserve"> </w:t>
      </w:r>
      <w:r w:rsidR="00601F07">
        <w:rPr>
          <w:b/>
          <w:bCs/>
        </w:rPr>
        <w:t>ПО ПРОЦЕДУРА</w:t>
      </w:r>
      <w:r w:rsidR="00E3416A" w:rsidRPr="00E3416A">
        <w:rPr>
          <w:b/>
          <w:bCs/>
          <w:lang w:val="en-US"/>
        </w:rPr>
        <w:t xml:space="preserve"> 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 w:rsidRPr="00BF36E8">
        <w:rPr>
          <w:rFonts w:eastAsia="Batang"/>
          <w:b/>
          <w:color w:val="000000"/>
        </w:rPr>
        <w:t>“</w:t>
      </w:r>
    </w:p>
    <w:p w:rsidR="006174A3" w:rsidRPr="00BF36E8" w:rsidRDefault="006174A3" w:rsidP="006174A3">
      <w:pPr>
        <w:tabs>
          <w:tab w:val="left" w:pos="284"/>
        </w:tabs>
        <w:spacing w:before="240"/>
        <w:jc w:val="center"/>
        <w:rPr>
          <w:rFonts w:eastAsia="Batang"/>
          <w:color w:val="000000"/>
        </w:rPr>
      </w:pPr>
      <w:r>
        <w:rPr>
          <w:rFonts w:eastAsia="Batang"/>
          <w:b/>
          <w:color w:val="000000"/>
        </w:rPr>
        <w:t>ЗА ОБОСОБЕНА ПОЗИЦИЯ № ...........................</w:t>
      </w:r>
    </w:p>
    <w:p w:rsidR="00474F2A" w:rsidRPr="00BF36E8" w:rsidRDefault="00474F2A" w:rsidP="00474F2A">
      <w:pPr>
        <w:spacing w:before="120"/>
        <w:jc w:val="both"/>
        <w:rPr>
          <w:rFonts w:eastAsia="Batang"/>
          <w:color w:val="000000"/>
        </w:rPr>
      </w:pPr>
      <w:r w:rsidRPr="00BF36E8">
        <w:rPr>
          <w:rFonts w:eastAsia="Batang"/>
          <w:color w:val="000000"/>
        </w:rPr>
        <w:t>ДО:____________________________________________________________________________</w:t>
      </w:r>
    </w:p>
    <w:p w:rsidR="00474F2A" w:rsidRPr="00BF36E8" w:rsidRDefault="00474F2A" w:rsidP="00474F2A">
      <w:pPr>
        <w:ind w:firstLine="288"/>
        <w:jc w:val="center"/>
        <w:rPr>
          <w:rFonts w:eastAsia="Batang"/>
          <w:i/>
          <w:color w:val="000000"/>
        </w:rPr>
      </w:pPr>
      <w:r w:rsidRPr="00BF36E8">
        <w:rPr>
          <w:rFonts w:eastAsia="Batang"/>
          <w:color w:val="000000"/>
        </w:rPr>
        <w:t>(</w:t>
      </w:r>
      <w:r w:rsidRPr="00BF36E8">
        <w:rPr>
          <w:rFonts w:eastAsia="Batang"/>
          <w:i/>
          <w:color w:val="000000"/>
        </w:rPr>
        <w:t>наименование и адрес на възложителя)</w:t>
      </w:r>
    </w:p>
    <w:p w:rsidR="00474F2A" w:rsidRPr="00BF36E8" w:rsidRDefault="00474F2A" w:rsidP="00474F2A">
      <w:pPr>
        <w:jc w:val="both"/>
        <w:rPr>
          <w:rFonts w:eastAsia="Batang"/>
          <w:color w:val="000000"/>
        </w:rPr>
      </w:pPr>
      <w:r w:rsidRPr="00BF36E8">
        <w:rPr>
          <w:rFonts w:eastAsia="Batang"/>
          <w:color w:val="000000"/>
        </w:rPr>
        <w:t>От:_____________________________________________________________________________</w:t>
      </w:r>
    </w:p>
    <w:p w:rsidR="00474F2A" w:rsidRPr="00BF36E8" w:rsidRDefault="00474F2A" w:rsidP="00474F2A">
      <w:pPr>
        <w:ind w:firstLine="288"/>
        <w:jc w:val="center"/>
        <w:rPr>
          <w:rFonts w:eastAsia="Batang"/>
          <w:i/>
          <w:color w:val="000000"/>
        </w:rPr>
      </w:pPr>
      <w:r w:rsidRPr="00BF36E8">
        <w:rPr>
          <w:rFonts w:eastAsia="Batang"/>
          <w:i/>
          <w:color w:val="000000"/>
        </w:rPr>
        <w:t>(наименование на участника)</w:t>
      </w:r>
    </w:p>
    <w:p w:rsidR="00474F2A" w:rsidRPr="00BF36E8" w:rsidRDefault="00474F2A" w:rsidP="00474F2A">
      <w:pPr>
        <w:jc w:val="both"/>
        <w:rPr>
          <w:rFonts w:eastAsia="Batang"/>
          <w:color w:val="000000"/>
        </w:rPr>
      </w:pPr>
      <w:r w:rsidRPr="00BF36E8">
        <w:rPr>
          <w:rFonts w:eastAsia="Batang"/>
          <w:color w:val="000000"/>
        </w:rPr>
        <w:t>със седалище и адрес: гр. _____________________ ул.___________________________, № ___,</w:t>
      </w:r>
    </w:p>
    <w:p w:rsidR="00474F2A" w:rsidRPr="00BF36E8" w:rsidRDefault="00474F2A" w:rsidP="00474F2A">
      <w:pPr>
        <w:jc w:val="both"/>
        <w:rPr>
          <w:rFonts w:eastAsia="Batang"/>
          <w:color w:val="000000"/>
        </w:rPr>
      </w:pPr>
      <w:r w:rsidRPr="00BF36E8">
        <w:rPr>
          <w:rFonts w:eastAsia="Batang"/>
          <w:color w:val="000000"/>
        </w:rPr>
        <w:t>тел.: __________________, факс: ________________, e-mail: ____________________________, ЕИК: ________________________, представлявано и управлявано от ____________________, на длъжност _____________________.</w:t>
      </w:r>
    </w:p>
    <w:p w:rsidR="00474F2A" w:rsidRPr="00BF36E8" w:rsidRDefault="00474F2A" w:rsidP="00474F2A">
      <w:pPr>
        <w:spacing w:before="240"/>
        <w:ind w:firstLine="720"/>
        <w:jc w:val="both"/>
        <w:rPr>
          <w:rFonts w:eastAsia="Verdana-Bold"/>
          <w:b/>
          <w:bCs/>
          <w:color w:val="000000"/>
        </w:rPr>
      </w:pPr>
      <w:r w:rsidRPr="00BF36E8">
        <w:rPr>
          <w:rFonts w:eastAsia="Verdana-Bold"/>
          <w:b/>
          <w:bCs/>
          <w:color w:val="000000"/>
        </w:rPr>
        <w:t xml:space="preserve">УВАЖАЕМИ </w:t>
      </w:r>
      <w:r w:rsidR="00DC62B2">
        <w:rPr>
          <w:rFonts w:eastAsia="Verdana-Bold"/>
          <w:b/>
          <w:bCs/>
          <w:color w:val="000000"/>
        </w:rPr>
        <w:t>ГОСПОДИН УПРАВИТЕЛ</w:t>
      </w:r>
      <w:r w:rsidRPr="00BF36E8">
        <w:rPr>
          <w:rFonts w:eastAsia="Verdana-Bold"/>
          <w:b/>
          <w:bCs/>
          <w:color w:val="000000"/>
        </w:rPr>
        <w:t>,</w:t>
      </w:r>
    </w:p>
    <w:p w:rsidR="00474F2A" w:rsidRPr="00BF36E8" w:rsidRDefault="00474F2A" w:rsidP="00474F2A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BF36E8">
        <w:rPr>
          <w:rFonts w:eastAsia="Verdana-Bold"/>
          <w:color w:val="000000"/>
        </w:rPr>
        <w:t xml:space="preserve">С настоящото, Ви представяме нашето техническо предложение за изпълнение на </w:t>
      </w:r>
      <w:r w:rsidRPr="00BF36E8">
        <w:rPr>
          <w:rFonts w:eastAsia="Batang"/>
          <w:color w:val="000000"/>
          <w:spacing w:val="1"/>
        </w:rPr>
        <w:t xml:space="preserve">обявената от Вас процедура за възлагане </w:t>
      </w:r>
      <w:r w:rsidR="008D33E3">
        <w:rPr>
          <w:rFonts w:eastAsia="Batang"/>
          <w:color w:val="000000"/>
          <w:spacing w:val="1"/>
        </w:rPr>
        <w:t xml:space="preserve">чрез пряко договаряне </w:t>
      </w:r>
      <w:r w:rsidRPr="00BF36E8">
        <w:rPr>
          <w:rFonts w:eastAsia="Batang"/>
          <w:color w:val="000000"/>
          <w:spacing w:val="1"/>
        </w:rPr>
        <w:t>на обществена поръчка с предмет:</w:t>
      </w:r>
      <w:r w:rsidRPr="00BF36E8">
        <w:rPr>
          <w:rFonts w:eastAsia="Batang"/>
          <w:b/>
          <w:color w:val="000000"/>
        </w:rPr>
        <w:t xml:space="preserve"> „</w:t>
      </w:r>
      <w:r w:rsidR="00E3416A" w:rsidRPr="00E3416A">
        <w:rPr>
          <w:b/>
          <w:bCs/>
          <w:lang w:val="en-US"/>
        </w:rPr>
        <w:t xml:space="preserve">ОРГАНИЗИРАНЕ И ПРОВЕЖДАНЕ НА ОБУЧЕНИЯ В РАМКИТЕ НА ПРОЕКТ BG05M9O001-1.021-0175-С01 </w:t>
      </w:r>
      <w:r w:rsidR="00601F07">
        <w:rPr>
          <w:b/>
          <w:bCs/>
        </w:rPr>
        <w:t xml:space="preserve">ПО ПРОЦЕДУРА </w:t>
      </w:r>
      <w:r w:rsidR="00E3416A" w:rsidRPr="00E3416A">
        <w:rPr>
          <w:b/>
          <w:bCs/>
          <w:lang w:val="en-US"/>
        </w:rPr>
        <w:t>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bookmarkStart w:id="0" w:name="_GoBack"/>
      <w:bookmarkEnd w:id="0"/>
      <w:r w:rsidRPr="00BF36E8">
        <w:rPr>
          <w:rFonts w:eastAsia="Batang"/>
          <w:b/>
          <w:color w:val="000000"/>
        </w:rPr>
        <w:t>“</w:t>
      </w:r>
      <w:r w:rsidRPr="00BF36E8">
        <w:rPr>
          <w:rFonts w:eastAsia="Batang"/>
          <w:color w:val="000000"/>
        </w:rPr>
        <w:t>.</w:t>
      </w:r>
    </w:p>
    <w:p w:rsidR="008547EE" w:rsidRDefault="00474F2A" w:rsidP="008547EE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BF36E8">
        <w:rPr>
          <w:rFonts w:eastAsia="Batang"/>
          <w:color w:val="000000"/>
        </w:rPr>
        <w:t>Техническото предложение е изготвено въз основа на изисквания към предмета на поръчката, описани в документацията за участие. Запознати сме с всички условия и изисквания в поръчката и приложенията към нея, като с настоящото  правим следните обвързващи предложения за изпълнение на обществената поръчка.</w:t>
      </w:r>
    </w:p>
    <w:p w:rsidR="008547EE" w:rsidRPr="008547EE" w:rsidRDefault="008547EE" w:rsidP="008547EE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8547EE">
        <w:rPr>
          <w:rFonts w:eastAsia="Batang"/>
          <w:color w:val="000000"/>
        </w:rPr>
        <w:t xml:space="preserve">Декларираме, че сме запознати </w:t>
      </w:r>
      <w:r w:rsidRPr="008547EE">
        <w:rPr>
          <w:rFonts w:eastAsia="Batang"/>
          <w:color w:val="000000"/>
          <w:lang w:val="ru-RU"/>
        </w:rPr>
        <w:t>със съдържанието на проекта на договора и приемаме условията заложени в него</w:t>
      </w:r>
      <w:r w:rsidRPr="008547EE">
        <w:rPr>
          <w:rFonts w:eastAsia="Batang"/>
          <w:color w:val="000000"/>
        </w:rPr>
        <w:t>.</w:t>
      </w:r>
    </w:p>
    <w:p w:rsidR="008547EE" w:rsidRPr="008547EE" w:rsidRDefault="008547EE" w:rsidP="008547EE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8547EE">
        <w:rPr>
          <w:rFonts w:eastAsia="Batang"/>
          <w:bCs/>
          <w:color w:val="000000"/>
        </w:rPr>
        <w:t>Декларираме, че с</w:t>
      </w:r>
      <w:r w:rsidRPr="008547EE">
        <w:rPr>
          <w:rFonts w:eastAsia="Batang"/>
          <w:color w:val="000000"/>
        </w:rPr>
        <w:t xml:space="preserve">рокът на валидността на нашата оферта e </w:t>
      </w:r>
      <w:r w:rsidR="00A27783">
        <w:rPr>
          <w:rFonts w:eastAsia="Batang"/>
          <w:color w:val="000000"/>
        </w:rPr>
        <w:t>2</w:t>
      </w:r>
      <w:r w:rsidRPr="008547EE">
        <w:rPr>
          <w:rFonts w:eastAsia="Batang"/>
          <w:color w:val="000000"/>
        </w:rPr>
        <w:t xml:space="preserve"> (</w:t>
      </w:r>
      <w:r w:rsidR="00A27783">
        <w:rPr>
          <w:rFonts w:eastAsia="Batang"/>
          <w:color w:val="000000"/>
        </w:rPr>
        <w:t>два</w:t>
      </w:r>
      <w:r w:rsidRPr="008547EE">
        <w:rPr>
          <w:rFonts w:eastAsia="Batang"/>
          <w:color w:val="000000"/>
        </w:rPr>
        <w:t xml:space="preserve">) месеца, </w:t>
      </w:r>
      <w:r w:rsidRPr="008547EE">
        <w:rPr>
          <w:rFonts w:eastAsia="Batang"/>
          <w:bCs/>
          <w:color w:val="000000"/>
        </w:rPr>
        <w:t>считано от датата, която е посочена в обявлението за краен срок за получаване на офертите</w:t>
      </w:r>
      <w:r w:rsidRPr="008547EE">
        <w:rPr>
          <w:rFonts w:eastAsia="Batang"/>
          <w:color w:val="000000"/>
        </w:rPr>
        <w:t>.</w:t>
      </w:r>
    </w:p>
    <w:p w:rsidR="008547EE" w:rsidRPr="008547EE" w:rsidRDefault="008547EE" w:rsidP="008547EE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8547EE">
        <w:rPr>
          <w:rFonts w:eastAsia="Batang"/>
          <w:color w:val="000000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D7B68" w:rsidRDefault="001D7B68" w:rsidP="001D7B68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 w:rsidRPr="001D7B68">
        <w:rPr>
          <w:rFonts w:eastAsia="Batang"/>
          <w:color w:val="000000"/>
        </w:rPr>
        <w:t>Предлагаме качествено и добросъвестно изпълнение на поръчката, при спазване на всички обявени условия и изисквания на възложителя, както и в съответствие с действащата нормативната уредба. Ще изпълняваме предмета на поръчката, спазвайки изискванията на Възложителя, техническата спецификация, всички клаузи на договора, как</w:t>
      </w:r>
      <w:r w:rsidR="00A27783">
        <w:rPr>
          <w:rFonts w:eastAsia="Batang"/>
          <w:color w:val="000000"/>
        </w:rPr>
        <w:t>то и действащото законодателство</w:t>
      </w:r>
      <w:r w:rsidRPr="001D7B68">
        <w:rPr>
          <w:rFonts w:eastAsia="Batang"/>
          <w:color w:val="000000"/>
        </w:rPr>
        <w:t xml:space="preserve">.  </w:t>
      </w:r>
    </w:p>
    <w:p w:rsidR="001A1700" w:rsidRDefault="001A1700" w:rsidP="001D7B68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Предлагаме с</w:t>
      </w:r>
      <w:r w:rsidRPr="001A1700">
        <w:rPr>
          <w:rFonts w:eastAsia="Batang"/>
          <w:color w:val="000000"/>
        </w:rPr>
        <w:t>рок за организация за провеждане на обученията</w:t>
      </w:r>
      <w:r>
        <w:rPr>
          <w:rFonts w:eastAsia="Batang"/>
          <w:color w:val="000000"/>
        </w:rPr>
        <w:t xml:space="preserve">: ......................... </w:t>
      </w:r>
      <w:r>
        <w:rPr>
          <w:rFonts w:eastAsia="Batang"/>
          <w:color w:val="000000"/>
        </w:rPr>
        <w:lastRenderedPageBreak/>
        <w:t>календарни дни.</w:t>
      </w:r>
    </w:p>
    <w:p w:rsidR="001A1700" w:rsidRDefault="001A1700" w:rsidP="001D7B68">
      <w:pPr>
        <w:tabs>
          <w:tab w:val="left" w:pos="0"/>
        </w:tabs>
        <w:ind w:firstLine="720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>Предлагаме с</w:t>
      </w:r>
      <w:r w:rsidRPr="001A1700">
        <w:rPr>
          <w:rFonts w:eastAsia="Batang"/>
          <w:color w:val="000000"/>
        </w:rPr>
        <w:t>рок за реакция при установени нередности, свързани с провеждането на обучението</w:t>
      </w:r>
      <w:r>
        <w:rPr>
          <w:rFonts w:eastAsia="Batang"/>
          <w:color w:val="000000"/>
        </w:rPr>
        <w:t>: ...............................</w:t>
      </w:r>
    </w:p>
    <w:p w:rsidR="00A27783" w:rsidRPr="001A1700" w:rsidRDefault="001A1700" w:rsidP="001A1700">
      <w:pPr>
        <w:tabs>
          <w:tab w:val="left" w:pos="0"/>
        </w:tabs>
        <w:ind w:firstLine="720"/>
        <w:jc w:val="both"/>
        <w:rPr>
          <w:rFonts w:cs="Arial"/>
          <w:b/>
          <w:bCs/>
          <w:lang w:eastAsia="en-US"/>
        </w:rPr>
      </w:pPr>
      <w:r>
        <w:rPr>
          <w:rFonts w:eastAsia="Batang"/>
          <w:color w:val="000000"/>
        </w:rPr>
        <w:t xml:space="preserve">Предлагаме следната </w:t>
      </w:r>
      <w:r>
        <w:rPr>
          <w:lang w:eastAsia="en-US"/>
        </w:rPr>
        <w:t>к</w:t>
      </w:r>
      <w:r w:rsidR="00A27783" w:rsidRPr="001A1700">
        <w:rPr>
          <w:lang w:eastAsia="en-US"/>
        </w:rPr>
        <w:t>онцепция за изпълнение на поръчката</w:t>
      </w:r>
      <w:r w:rsidRPr="001A1700">
        <w:rPr>
          <w:rFonts w:cs="Arial"/>
          <w:bCs/>
          <w:lang w:eastAsia="en-US"/>
        </w:rPr>
        <w:t>:</w:t>
      </w:r>
      <w:r>
        <w:rPr>
          <w:rFonts w:cs="Arial"/>
          <w:b/>
          <w:bCs/>
          <w:lang w:eastAsia="en-US"/>
        </w:rPr>
        <w:t xml:space="preserve"> </w:t>
      </w:r>
      <w:r w:rsidR="00A27783" w:rsidRPr="00FD0B63">
        <w:rPr>
          <w:rFonts w:cs="Arial"/>
          <w:b/>
          <w:bCs/>
          <w:lang w:eastAsia="en-US"/>
        </w:rPr>
        <w:t>……………………………</w:t>
      </w:r>
    </w:p>
    <w:p w:rsidR="00A27783" w:rsidRDefault="00A27783" w:rsidP="00A27783">
      <w:pPr>
        <w:tabs>
          <w:tab w:val="left" w:pos="993"/>
        </w:tabs>
        <w:jc w:val="both"/>
        <w:rPr>
          <w:i/>
          <w:sz w:val="22"/>
          <w:szCs w:val="22"/>
        </w:rPr>
      </w:pPr>
      <w:r w:rsidRPr="00FD0B63">
        <w:rPr>
          <w:sz w:val="22"/>
          <w:szCs w:val="22"/>
        </w:rPr>
        <w:t>/</w:t>
      </w:r>
      <w:r w:rsidRPr="00FD0B63">
        <w:rPr>
          <w:i/>
          <w:sz w:val="22"/>
          <w:szCs w:val="22"/>
        </w:rPr>
        <w:t xml:space="preserve">участникът описва своето предложение за изпълнение на поръчката </w:t>
      </w:r>
      <w:r w:rsidRPr="00FD0B63">
        <w:rPr>
          <w:sz w:val="22"/>
          <w:szCs w:val="22"/>
        </w:rPr>
        <w:t xml:space="preserve">- </w:t>
      </w:r>
      <w:r w:rsidRPr="00FD0B63">
        <w:rPr>
          <w:i/>
          <w:sz w:val="22"/>
          <w:szCs w:val="22"/>
        </w:rPr>
        <w:t xml:space="preserve">предложената организация на изпълнение на поръчката, разпределение на задачите </w:t>
      </w:r>
      <w:r w:rsidRPr="00FB11F5">
        <w:rPr>
          <w:i/>
          <w:sz w:val="22"/>
          <w:szCs w:val="22"/>
        </w:rPr>
        <w:t>и отговорностите на отделните експерти съгласно планираните дейности и начи</w:t>
      </w:r>
      <w:r w:rsidR="006174A3">
        <w:rPr>
          <w:i/>
          <w:sz w:val="22"/>
          <w:szCs w:val="22"/>
        </w:rPr>
        <w:t>н на координация с Възложителя</w:t>
      </w:r>
      <w:r>
        <w:rPr>
          <w:i/>
          <w:sz w:val="22"/>
          <w:szCs w:val="22"/>
        </w:rPr>
        <w:t>/.</w:t>
      </w:r>
    </w:p>
    <w:p w:rsidR="00A27783" w:rsidRDefault="00A27783" w:rsidP="00474F2A">
      <w:pPr>
        <w:tabs>
          <w:tab w:val="left" w:pos="0"/>
        </w:tabs>
        <w:ind w:firstLine="720"/>
        <w:jc w:val="both"/>
        <w:rPr>
          <w:rFonts w:eastAsia="Batang"/>
          <w:bCs/>
          <w:color w:val="000000"/>
        </w:rPr>
      </w:pPr>
    </w:p>
    <w:p w:rsidR="00A27783" w:rsidRDefault="00A27783" w:rsidP="00474F2A">
      <w:pPr>
        <w:tabs>
          <w:tab w:val="left" w:pos="0"/>
        </w:tabs>
        <w:ind w:firstLine="720"/>
        <w:jc w:val="both"/>
        <w:rPr>
          <w:rFonts w:eastAsia="Batang"/>
          <w:bCs/>
          <w:color w:val="000000"/>
        </w:rPr>
      </w:pPr>
    </w:p>
    <w:tbl>
      <w:tblPr>
        <w:tblpPr w:leftFromText="180" w:rightFromText="180" w:vertAnchor="text" w:horzAnchor="page" w:tblpX="892" w:tblpY="-270"/>
        <w:tblW w:w="943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72"/>
        <w:gridCol w:w="5460"/>
      </w:tblGrid>
      <w:tr w:rsidR="00A27783" w:rsidRPr="00BF36E8" w:rsidTr="00A27783">
        <w:trPr>
          <w:trHeight w:val="331"/>
        </w:trPr>
        <w:tc>
          <w:tcPr>
            <w:tcW w:w="3972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 xml:space="preserve">Дата </w:t>
            </w:r>
          </w:p>
        </w:tc>
        <w:tc>
          <w:tcPr>
            <w:tcW w:w="5460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A27783" w:rsidRPr="00BF36E8" w:rsidTr="00A27783">
        <w:trPr>
          <w:trHeight w:val="331"/>
        </w:trPr>
        <w:tc>
          <w:tcPr>
            <w:tcW w:w="3972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>Име и фамилия</w:t>
            </w:r>
          </w:p>
        </w:tc>
        <w:tc>
          <w:tcPr>
            <w:tcW w:w="5460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A27783" w:rsidRPr="00BF36E8" w:rsidTr="00A27783">
        <w:trPr>
          <w:trHeight w:val="340"/>
        </w:trPr>
        <w:tc>
          <w:tcPr>
            <w:tcW w:w="3972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>Подпис на лицето (и печат)</w:t>
            </w:r>
          </w:p>
        </w:tc>
        <w:tc>
          <w:tcPr>
            <w:tcW w:w="5460" w:type="dxa"/>
          </w:tcPr>
          <w:p w:rsidR="00A27783" w:rsidRPr="00BF36E8" w:rsidRDefault="00A27783" w:rsidP="00A27783">
            <w:pPr>
              <w:spacing w:before="100" w:beforeAutospacing="1" w:after="100" w:afterAutospacing="1"/>
              <w:rPr>
                <w:color w:val="000000"/>
              </w:rPr>
            </w:pPr>
            <w:r w:rsidRPr="00BF36E8">
              <w:rPr>
                <w:color w:val="000000"/>
              </w:rPr>
              <w:t>..........................................................</w:t>
            </w:r>
            <w:r>
              <w:rPr>
                <w:color w:val="000000"/>
              </w:rPr>
              <w:t>..............................</w:t>
            </w:r>
          </w:p>
        </w:tc>
      </w:tr>
    </w:tbl>
    <w:p w:rsidR="007A06C3" w:rsidRDefault="007A06C3" w:rsidP="00A27783">
      <w:pPr>
        <w:pStyle w:val="BodyText"/>
        <w:kinsoku w:val="0"/>
        <w:overflowPunct w:val="0"/>
        <w:spacing w:before="11"/>
        <w:ind w:left="0"/>
        <w:rPr>
          <w:color w:val="231F20"/>
          <w:spacing w:val="-1"/>
        </w:rPr>
      </w:pPr>
    </w:p>
    <w:sectPr w:rsidR="007A06C3" w:rsidSect="00474F2A">
      <w:headerReference w:type="default" r:id="rId7"/>
      <w:type w:val="continuous"/>
      <w:pgSz w:w="11910" w:h="16840"/>
      <w:pgMar w:top="1000" w:right="1020" w:bottom="280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36" w:rsidRDefault="00D03B36" w:rsidP="00840DAB">
      <w:r>
        <w:separator/>
      </w:r>
    </w:p>
  </w:endnote>
  <w:endnote w:type="continuationSeparator" w:id="0">
    <w:p w:rsidR="00D03B36" w:rsidRDefault="00D03B36" w:rsidP="0084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36" w:rsidRDefault="00D03B36" w:rsidP="00840DAB">
      <w:r>
        <w:separator/>
      </w:r>
    </w:p>
  </w:footnote>
  <w:footnote w:type="continuationSeparator" w:id="0">
    <w:p w:rsidR="00D03B36" w:rsidRDefault="00D03B36" w:rsidP="00840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  <w:lang w:val="ru-RU"/>
      </w:rPr>
    </w:pPr>
  </w:p>
  <w:p w:rsidR="00014F6B" w:rsidRP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014F6B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-335915</wp:posOffset>
          </wp:positionV>
          <wp:extent cx="1051560" cy="107442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4F6B">
      <w:rPr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-282575</wp:posOffset>
          </wp:positionV>
          <wp:extent cx="1078230" cy="914400"/>
          <wp:effectExtent l="19050" t="0" r="762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4F6B">
      <w:rPr>
        <w:b/>
        <w:noProof/>
        <w:sz w:val="20"/>
        <w:szCs w:val="20"/>
        <w:lang w:val="ru-RU"/>
      </w:rPr>
      <w:t>Процедурата се осъществява с финансовата подкрепа на</w:t>
    </w:r>
  </w:p>
  <w:p w:rsidR="00014F6B" w:rsidRP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014F6B">
      <w:rPr>
        <w:b/>
        <w:noProof/>
        <w:sz w:val="20"/>
        <w:szCs w:val="20"/>
        <w:lang w:val="ru-RU"/>
      </w:rPr>
      <w:t>Европейския социален фонд</w:t>
    </w:r>
  </w:p>
  <w:p w:rsid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</w:p>
  <w:p w:rsidR="00014F6B" w:rsidRP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</w:p>
  <w:p w:rsidR="00014F6B" w:rsidRPr="00014F6B" w:rsidRDefault="00014F6B" w:rsidP="00014F6B">
    <w:pPr>
      <w:pStyle w:val="Header"/>
      <w:pBdr>
        <w:bottom w:val="double" w:sz="4" w:space="1" w:color="auto"/>
      </w:pBdr>
      <w:jc w:val="center"/>
      <w:rPr>
        <w:color w:val="333333"/>
        <w:sz w:val="20"/>
        <w:szCs w:val="20"/>
        <w:shd w:val="clear" w:color="auto" w:fill="FFFFFF"/>
      </w:rPr>
    </w:pPr>
    <w:r w:rsidRPr="00014F6B">
      <w:rPr>
        <w:color w:val="333333"/>
        <w:sz w:val="20"/>
        <w:szCs w:val="20"/>
        <w:shd w:val="clear" w:color="auto" w:fill="FFFFFF"/>
      </w:rPr>
      <w:t xml:space="preserve">Проект </w:t>
    </w:r>
    <w:r w:rsidRPr="00014F6B">
      <w:rPr>
        <w:i/>
        <w:color w:val="333333"/>
        <w:sz w:val="20"/>
        <w:szCs w:val="20"/>
        <w:shd w:val="clear" w:color="auto" w:fill="FFFFFF"/>
      </w:rPr>
      <w:t>BG05M9OP001-1.021-0175-C01</w:t>
    </w:r>
  </w:p>
  <w:p w:rsidR="00014F6B" w:rsidRPr="00014F6B" w:rsidRDefault="00014F6B" w:rsidP="00014F6B">
    <w:pPr>
      <w:pStyle w:val="Header"/>
      <w:pBdr>
        <w:bottom w:val="double" w:sz="4" w:space="1" w:color="auto"/>
      </w:pBdr>
      <w:jc w:val="center"/>
      <w:rPr>
        <w:b/>
        <w:noProof/>
        <w:sz w:val="20"/>
        <w:szCs w:val="20"/>
      </w:rPr>
    </w:pPr>
    <w:r w:rsidRPr="00014F6B">
      <w:rPr>
        <w:i/>
        <w:color w:val="333333"/>
        <w:sz w:val="20"/>
        <w:szCs w:val="20"/>
        <w:shd w:val="clear" w:color="auto" w:fill="FFFFFF"/>
      </w:rPr>
      <w:t>„Подобряване на професионалната квалификация, компетенциите и уменията на заетите лица във "В и К" ООД - Кърджали</w:t>
    </w:r>
    <w:r w:rsidRPr="00014F6B">
      <w:rPr>
        <w:i/>
        <w:sz w:val="20"/>
        <w:szCs w:val="20"/>
      </w:rPr>
      <w:t>”</w:t>
    </w:r>
  </w:p>
  <w:p w:rsidR="00014F6B" w:rsidRDefault="00014F6B" w:rsidP="00014F6B">
    <w:pPr>
      <w:ind w:firstLine="708"/>
      <w:jc w:val="both"/>
      <w:rPr>
        <w:lang w:val="en-US"/>
      </w:rPr>
    </w:pPr>
  </w:p>
  <w:p w:rsidR="00014F6B" w:rsidRPr="00C82712" w:rsidRDefault="00014F6B" w:rsidP="00014F6B">
    <w:pPr>
      <w:jc w:val="both"/>
    </w:pPr>
  </w:p>
  <w:p w:rsidR="00840DAB" w:rsidRPr="00014F6B" w:rsidRDefault="00840DAB" w:rsidP="00014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3" w:hanging="225"/>
      </w:pPr>
      <w:rPr>
        <w:rFonts w:ascii="Times New Roman" w:hAnsi="Times New Roman" w:cs="Times New Roman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089" w:hanging="225"/>
      </w:pPr>
    </w:lvl>
    <w:lvl w:ilvl="2">
      <w:numFmt w:val="bullet"/>
      <w:lvlText w:val="•"/>
      <w:lvlJc w:val="left"/>
      <w:pPr>
        <w:ind w:left="2064" w:hanging="225"/>
      </w:pPr>
    </w:lvl>
    <w:lvl w:ilvl="3">
      <w:numFmt w:val="bullet"/>
      <w:lvlText w:val="•"/>
      <w:lvlJc w:val="left"/>
      <w:pPr>
        <w:ind w:left="3039" w:hanging="225"/>
      </w:pPr>
    </w:lvl>
    <w:lvl w:ilvl="4">
      <w:numFmt w:val="bullet"/>
      <w:lvlText w:val="•"/>
      <w:lvlJc w:val="left"/>
      <w:pPr>
        <w:ind w:left="4014" w:hanging="225"/>
      </w:pPr>
    </w:lvl>
    <w:lvl w:ilvl="5">
      <w:numFmt w:val="bullet"/>
      <w:lvlText w:val="•"/>
      <w:lvlJc w:val="left"/>
      <w:pPr>
        <w:ind w:left="4989" w:hanging="225"/>
      </w:pPr>
    </w:lvl>
    <w:lvl w:ilvl="6">
      <w:numFmt w:val="bullet"/>
      <w:lvlText w:val="•"/>
      <w:lvlJc w:val="left"/>
      <w:pPr>
        <w:ind w:left="5964" w:hanging="225"/>
      </w:pPr>
    </w:lvl>
    <w:lvl w:ilvl="7">
      <w:numFmt w:val="bullet"/>
      <w:lvlText w:val="•"/>
      <w:lvlJc w:val="left"/>
      <w:pPr>
        <w:ind w:left="6940" w:hanging="225"/>
      </w:pPr>
    </w:lvl>
    <w:lvl w:ilvl="8">
      <w:numFmt w:val="bullet"/>
      <w:lvlText w:val="•"/>
      <w:lvlJc w:val="left"/>
      <w:pPr>
        <w:ind w:left="7915" w:hanging="225"/>
      </w:pPr>
    </w:lvl>
  </w:abstractNum>
  <w:abstractNum w:abstractNumId="1">
    <w:nsid w:val="00000403"/>
    <w:multiLevelType w:val="multilevel"/>
    <w:tmpl w:val="00000886"/>
    <w:lvl w:ilvl="0">
      <w:start w:val="3"/>
      <w:numFmt w:val="upperRoman"/>
      <w:lvlText w:val="%1."/>
      <w:lvlJc w:val="left"/>
      <w:pPr>
        <w:ind w:left="113" w:hanging="398"/>
      </w:pPr>
      <w:rPr>
        <w:rFonts w:ascii="Times New Roman" w:hAnsi="Times New Roman" w:cs="Times New Roman"/>
        <w:b/>
        <w:bCs/>
        <w:color w:val="231F20"/>
        <w:spacing w:val="-1"/>
        <w:sz w:val="24"/>
        <w:szCs w:val="24"/>
      </w:rPr>
    </w:lvl>
    <w:lvl w:ilvl="1">
      <w:numFmt w:val="bullet"/>
      <w:lvlText w:val="•"/>
      <w:lvlJc w:val="left"/>
      <w:pPr>
        <w:ind w:left="1089" w:hanging="398"/>
      </w:pPr>
    </w:lvl>
    <w:lvl w:ilvl="2">
      <w:numFmt w:val="bullet"/>
      <w:lvlText w:val="•"/>
      <w:lvlJc w:val="left"/>
      <w:pPr>
        <w:ind w:left="2064" w:hanging="398"/>
      </w:pPr>
    </w:lvl>
    <w:lvl w:ilvl="3">
      <w:numFmt w:val="bullet"/>
      <w:lvlText w:val="•"/>
      <w:lvlJc w:val="left"/>
      <w:pPr>
        <w:ind w:left="3039" w:hanging="398"/>
      </w:pPr>
    </w:lvl>
    <w:lvl w:ilvl="4">
      <w:numFmt w:val="bullet"/>
      <w:lvlText w:val="•"/>
      <w:lvlJc w:val="left"/>
      <w:pPr>
        <w:ind w:left="4014" w:hanging="398"/>
      </w:pPr>
    </w:lvl>
    <w:lvl w:ilvl="5">
      <w:numFmt w:val="bullet"/>
      <w:lvlText w:val="•"/>
      <w:lvlJc w:val="left"/>
      <w:pPr>
        <w:ind w:left="4989" w:hanging="398"/>
      </w:pPr>
    </w:lvl>
    <w:lvl w:ilvl="6">
      <w:numFmt w:val="bullet"/>
      <w:lvlText w:val="•"/>
      <w:lvlJc w:val="left"/>
      <w:pPr>
        <w:ind w:left="5964" w:hanging="398"/>
      </w:pPr>
    </w:lvl>
    <w:lvl w:ilvl="7">
      <w:numFmt w:val="bullet"/>
      <w:lvlText w:val="•"/>
      <w:lvlJc w:val="left"/>
      <w:pPr>
        <w:ind w:left="6940" w:hanging="398"/>
      </w:pPr>
    </w:lvl>
    <w:lvl w:ilvl="8">
      <w:numFmt w:val="bullet"/>
      <w:lvlText w:val="•"/>
      <w:lvlJc w:val="left"/>
      <w:pPr>
        <w:ind w:left="7915" w:hanging="398"/>
      </w:pPr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left="820" w:hanging="720"/>
      </w:pPr>
      <w:rPr>
        <w:rFonts w:ascii="Times New Roman" w:hAnsi="Times New Roman" w:cs="Times New Roman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772" w:hanging="720"/>
      </w:pPr>
    </w:lvl>
    <w:lvl w:ilvl="2">
      <w:numFmt w:val="bullet"/>
      <w:lvlText w:val="•"/>
      <w:lvlJc w:val="left"/>
      <w:pPr>
        <w:ind w:left="2725" w:hanging="720"/>
      </w:pPr>
    </w:lvl>
    <w:lvl w:ilvl="3">
      <w:numFmt w:val="bullet"/>
      <w:lvlText w:val="•"/>
      <w:lvlJc w:val="left"/>
      <w:pPr>
        <w:ind w:left="3677" w:hanging="720"/>
      </w:pPr>
    </w:lvl>
    <w:lvl w:ilvl="4">
      <w:numFmt w:val="bullet"/>
      <w:lvlText w:val="•"/>
      <w:lvlJc w:val="left"/>
      <w:pPr>
        <w:ind w:left="4630" w:hanging="720"/>
      </w:pPr>
    </w:lvl>
    <w:lvl w:ilvl="5">
      <w:numFmt w:val="bullet"/>
      <w:lvlText w:val="•"/>
      <w:lvlJc w:val="left"/>
      <w:pPr>
        <w:ind w:left="5582" w:hanging="720"/>
      </w:pPr>
    </w:lvl>
    <w:lvl w:ilvl="6">
      <w:numFmt w:val="bullet"/>
      <w:lvlText w:val="•"/>
      <w:lvlJc w:val="left"/>
      <w:pPr>
        <w:ind w:left="6535" w:hanging="720"/>
      </w:pPr>
    </w:lvl>
    <w:lvl w:ilvl="7">
      <w:numFmt w:val="bullet"/>
      <w:lvlText w:val="•"/>
      <w:lvlJc w:val="left"/>
      <w:pPr>
        <w:ind w:left="7487" w:hanging="720"/>
      </w:pPr>
    </w:lvl>
    <w:lvl w:ilvl="8">
      <w:numFmt w:val="bullet"/>
      <w:lvlText w:val="•"/>
      <w:lvlJc w:val="left"/>
      <w:pPr>
        <w:ind w:left="8440" w:hanging="720"/>
      </w:pPr>
    </w:lvl>
  </w:abstractNum>
  <w:abstractNum w:abstractNumId="3">
    <w:nsid w:val="490A35A6"/>
    <w:multiLevelType w:val="hybridMultilevel"/>
    <w:tmpl w:val="A88EE6B8"/>
    <w:lvl w:ilvl="0" w:tplc="1E8AEB76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D8225F"/>
    <w:multiLevelType w:val="hybridMultilevel"/>
    <w:tmpl w:val="A88EE6B8"/>
    <w:lvl w:ilvl="0" w:tplc="1E8AEB76">
      <w:start w:val="1"/>
      <w:numFmt w:val="decimal"/>
      <w:lvlText w:val="%1."/>
      <w:lvlJc w:val="right"/>
      <w:pPr>
        <w:tabs>
          <w:tab w:val="num" w:pos="1077"/>
        </w:tabs>
        <w:ind w:left="0" w:firstLine="964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963CD"/>
    <w:rsid w:val="00014F6B"/>
    <w:rsid w:val="0002235E"/>
    <w:rsid w:val="000457E4"/>
    <w:rsid w:val="0005387F"/>
    <w:rsid w:val="000963CD"/>
    <w:rsid w:val="000D1C07"/>
    <w:rsid w:val="001375F9"/>
    <w:rsid w:val="001A1700"/>
    <w:rsid w:val="001D7B68"/>
    <w:rsid w:val="001F4360"/>
    <w:rsid w:val="00235314"/>
    <w:rsid w:val="00266039"/>
    <w:rsid w:val="002753B1"/>
    <w:rsid w:val="00380CBE"/>
    <w:rsid w:val="00474F2A"/>
    <w:rsid w:val="004D4743"/>
    <w:rsid w:val="00572092"/>
    <w:rsid w:val="00601F07"/>
    <w:rsid w:val="006174A3"/>
    <w:rsid w:val="006C710C"/>
    <w:rsid w:val="007A06C3"/>
    <w:rsid w:val="00802152"/>
    <w:rsid w:val="00840DAB"/>
    <w:rsid w:val="008547EE"/>
    <w:rsid w:val="00893F00"/>
    <w:rsid w:val="008A2F25"/>
    <w:rsid w:val="008B13B3"/>
    <w:rsid w:val="008D33E3"/>
    <w:rsid w:val="00905342"/>
    <w:rsid w:val="0093539F"/>
    <w:rsid w:val="00967531"/>
    <w:rsid w:val="009F7CFD"/>
    <w:rsid w:val="00A22BF3"/>
    <w:rsid w:val="00A27783"/>
    <w:rsid w:val="00AC37B1"/>
    <w:rsid w:val="00AE24BA"/>
    <w:rsid w:val="00AF6F27"/>
    <w:rsid w:val="00B414CE"/>
    <w:rsid w:val="00BD5321"/>
    <w:rsid w:val="00D03B36"/>
    <w:rsid w:val="00D07200"/>
    <w:rsid w:val="00DA12DA"/>
    <w:rsid w:val="00DB40F6"/>
    <w:rsid w:val="00DC62B2"/>
    <w:rsid w:val="00E065FB"/>
    <w:rsid w:val="00E3416A"/>
    <w:rsid w:val="00E52285"/>
    <w:rsid w:val="00E728C0"/>
    <w:rsid w:val="00FC125E"/>
    <w:rsid w:val="00FE6A47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71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6C710C"/>
    <w:pPr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710C"/>
    <w:pPr>
      <w:spacing w:before="120"/>
      <w:ind w:left="113"/>
    </w:pPr>
  </w:style>
  <w:style w:type="character" w:customStyle="1" w:styleId="Heading1Char">
    <w:name w:val="Heading 1 Char"/>
    <w:link w:val="Heading1"/>
    <w:uiPriority w:val="9"/>
    <w:rsid w:val="006C710C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customStyle="1" w:styleId="BodyTextChar">
    <w:name w:val="Body Text Char"/>
    <w:link w:val="BodyText"/>
    <w:uiPriority w:val="99"/>
    <w:semiHidden/>
    <w:locked/>
    <w:rsid w:val="006C71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C710C"/>
  </w:style>
  <w:style w:type="paragraph" w:customStyle="1" w:styleId="TableParagraph">
    <w:name w:val="Table Paragraph"/>
    <w:basedOn w:val="Normal"/>
    <w:uiPriority w:val="1"/>
    <w:qFormat/>
    <w:rsid w:val="006C710C"/>
  </w:style>
  <w:style w:type="paragraph" w:styleId="Header">
    <w:name w:val="header"/>
    <w:basedOn w:val="Normal"/>
    <w:link w:val="HeaderChar"/>
    <w:unhideWhenUsed/>
    <w:rsid w:val="00840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0DAB"/>
    <w:rPr>
      <w:rFonts w:ascii="Times New Roman" w:hAnsi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40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AB"/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subject/>
  <dc:creator>белослав</dc:creator>
  <cp:keywords/>
  <dc:description/>
  <cp:lastModifiedBy>FTA</cp:lastModifiedBy>
  <cp:revision>6</cp:revision>
  <dcterms:created xsi:type="dcterms:W3CDTF">2018-08-05T11:09:00Z</dcterms:created>
  <dcterms:modified xsi:type="dcterms:W3CDTF">2018-09-28T07:36:00Z</dcterms:modified>
</cp:coreProperties>
</file>